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5E753" w14:textId="77777777" w:rsidR="008E2A79" w:rsidRDefault="008E2A79" w:rsidP="008E2A79">
      <w:pPr>
        <w:pStyle w:val="Titre1"/>
      </w:pPr>
      <w:r>
        <w:t>Trame pour une réunion de rentrée</w:t>
      </w:r>
    </w:p>
    <w:p w14:paraId="02482E1A" w14:textId="1C6DF8A6" w:rsidR="008E2A79" w:rsidRDefault="008E2A79" w:rsidP="00F5328E">
      <w:pPr>
        <w:spacing w:after="240"/>
        <w:jc w:val="both"/>
      </w:pPr>
      <w:r>
        <w:t>Voici une proposition pour une réunion de rentrée. L’idée globale est de réfl</w:t>
      </w:r>
      <w:r w:rsidR="001A18D0">
        <w:t>échir à ce que nous avons vécu,</w:t>
      </w:r>
      <w:r w:rsidR="00F5328E">
        <w:t xml:space="preserve"> à </w:t>
      </w:r>
      <w:r>
        <w:t xml:space="preserve">ce qui nous semble important aujourd’hui et de </w:t>
      </w:r>
      <w:r w:rsidR="00F5328E">
        <w:t>voir</w:t>
      </w:r>
      <w:r>
        <w:t xml:space="preserve"> comment nous pouvons faire évoluer notre accompagnement des migrants en fonction de leurs besoins.</w:t>
      </w:r>
    </w:p>
    <w:p w14:paraId="261D51D8" w14:textId="77777777" w:rsidR="007F3D8F" w:rsidRDefault="008E2A79" w:rsidP="008E2A79">
      <w:pPr>
        <w:pStyle w:val="Titre2"/>
      </w:pPr>
      <w:r>
        <w:t>Se retrouver</w:t>
      </w:r>
    </w:p>
    <w:p w14:paraId="4DD9A05D" w14:textId="77777777" w:rsidR="008E2A79" w:rsidRDefault="00A30A6A" w:rsidP="00E23F34">
      <w:pPr>
        <w:spacing w:after="0"/>
        <w:jc w:val="both"/>
      </w:pPr>
      <w:r>
        <w:t xml:space="preserve">Prenons le temps de nous accueillir les uns les autres, de </w:t>
      </w:r>
      <w:r w:rsidR="00EC1E36">
        <w:t>marquer la</w:t>
      </w:r>
      <w:r>
        <w:t xml:space="preserve"> joie de </w:t>
      </w:r>
      <w:r w:rsidR="00EC1E36">
        <w:t xml:space="preserve">nous retrouver pour continuer </w:t>
      </w:r>
      <w:r>
        <w:t>à ch</w:t>
      </w:r>
      <w:r w:rsidR="00EC1E36">
        <w:t>eminer ensemble avec nos frères et sœurs migrants.</w:t>
      </w:r>
    </w:p>
    <w:p w14:paraId="30E9F8E9" w14:textId="76711EB5" w:rsidR="00EC1E36" w:rsidRDefault="00EC1E36" w:rsidP="00F5328E">
      <w:pPr>
        <w:spacing w:after="240"/>
        <w:jc w:val="both"/>
      </w:pPr>
      <w:r>
        <w:t>Manifestons l’importance de ce moment par un geste, un petit cadeau (une fle</w:t>
      </w:r>
      <w:r w:rsidR="001A18D0">
        <w:t>ur, une photo, une belle phrase</w:t>
      </w:r>
      <w:r>
        <w:t>…)</w:t>
      </w:r>
      <w:r w:rsidR="00E23F34">
        <w:t>,</w:t>
      </w:r>
      <w:r>
        <w:t xml:space="preserve"> </w:t>
      </w:r>
      <w:r w:rsidR="00E23F34">
        <w:t>geste peut être préparé par l’équipe d’animation ou par chaque personne invitée.</w:t>
      </w:r>
    </w:p>
    <w:p w14:paraId="1AFED66B" w14:textId="77777777" w:rsidR="00EC1E36" w:rsidRDefault="008E5ABA" w:rsidP="008E2A79">
      <w:pPr>
        <w:pStyle w:val="Titre2"/>
      </w:pPr>
      <w:r>
        <w:t>Un monde qui évolue</w:t>
      </w:r>
    </w:p>
    <w:p w14:paraId="3D747D32" w14:textId="7D91118E" w:rsidR="00B70919" w:rsidRDefault="00A04BD0" w:rsidP="00E23F34">
      <w:pPr>
        <w:jc w:val="both"/>
      </w:pPr>
      <w:r>
        <w:t xml:space="preserve">Ce début d’année a bouleversé nos vies, </w:t>
      </w:r>
      <w:r w:rsidR="00B367FB">
        <w:t xml:space="preserve">nos repères, voire nos certitudes. Certains ont pu vivre des périodes très intenses, d’autres se sont retrouvés inoccupés, se sentant parfois inutiles. Certains ont connu l’angoisse, d’autres se sont détachés, </w:t>
      </w:r>
      <w:r w:rsidR="00BC1B66">
        <w:t>beaucoup ont fait preuve d’inv</w:t>
      </w:r>
      <w:r w:rsidR="001A18D0">
        <w:t>entivité pour garder le contact</w:t>
      </w:r>
      <w:r w:rsidR="00BC1B66">
        <w:t xml:space="preserve">… </w:t>
      </w:r>
      <w:r w:rsidR="00B43504">
        <w:t xml:space="preserve">Notre regard sur la société a évolué, et </w:t>
      </w:r>
      <w:r w:rsidR="00BC1B66">
        <w:t xml:space="preserve">nous sommes </w:t>
      </w:r>
      <w:r w:rsidR="00B43504">
        <w:t xml:space="preserve">tous certains que le monde </w:t>
      </w:r>
      <w:r w:rsidR="006C637C">
        <w:t>que</w:t>
      </w:r>
      <w:r w:rsidR="00BC1B66">
        <w:t xml:space="preserve"> nous avons connu</w:t>
      </w:r>
      <w:r w:rsidR="00B70919">
        <w:t xml:space="preserve"> doit changer. Mais comment ? </w:t>
      </w:r>
      <w:r w:rsidR="00E23F34">
        <w:t>Et comment chacun d’entre nous peut</w:t>
      </w:r>
      <w:r w:rsidR="001A18D0">
        <w:t>-il</w:t>
      </w:r>
      <w:r w:rsidR="00E23F34">
        <w:t xml:space="preserve"> agir </w:t>
      </w:r>
      <w:r w:rsidR="00B70919">
        <w:t>?</w:t>
      </w:r>
    </w:p>
    <w:p w14:paraId="38F3B517" w14:textId="19C9D4A0" w:rsidR="00B43504" w:rsidRPr="00E23F34" w:rsidRDefault="00B43504" w:rsidP="00E23F34">
      <w:pPr>
        <w:pStyle w:val="Paragraphedeliste"/>
        <w:numPr>
          <w:ilvl w:val="0"/>
          <w:numId w:val="1"/>
        </w:numPr>
        <w:jc w:val="both"/>
        <w:rPr>
          <w:i/>
        </w:rPr>
      </w:pPr>
      <w:r w:rsidRPr="00E23F34">
        <w:rPr>
          <w:i/>
        </w:rPr>
        <w:t xml:space="preserve">Comment ma vision du monde </w:t>
      </w:r>
      <w:r w:rsidR="006C1B16">
        <w:rPr>
          <w:i/>
        </w:rPr>
        <w:t>a</w:t>
      </w:r>
      <w:r w:rsidR="001A18D0">
        <w:rPr>
          <w:i/>
        </w:rPr>
        <w:t>-t-elle évolué ? Qu’est-</w:t>
      </w:r>
      <w:r w:rsidRPr="00E23F34">
        <w:rPr>
          <w:i/>
        </w:rPr>
        <w:t>ce qui me semble essentiel aujourd’hui ?</w:t>
      </w:r>
    </w:p>
    <w:p w14:paraId="78770998" w14:textId="77777777" w:rsidR="008E5ABA" w:rsidRPr="00E23F34" w:rsidRDefault="008E5ABA" w:rsidP="00F5328E">
      <w:pPr>
        <w:pStyle w:val="Paragraphedeliste"/>
        <w:numPr>
          <w:ilvl w:val="0"/>
          <w:numId w:val="1"/>
        </w:numPr>
        <w:spacing w:after="240"/>
        <w:ind w:left="714" w:hanging="357"/>
        <w:jc w:val="both"/>
        <w:rPr>
          <w:i/>
        </w:rPr>
      </w:pPr>
      <w:r w:rsidRPr="00E23F34">
        <w:rPr>
          <w:i/>
        </w:rPr>
        <w:t xml:space="preserve">Dans ce contexte d’un passage vers un « monde d’après », quels sont les changements, petits pas réalistes, que j’ai envie de mettre en œuvre </w:t>
      </w:r>
      <w:r w:rsidR="00E23F34">
        <w:rPr>
          <w:i/>
        </w:rPr>
        <w:t>dans ma vie ?</w:t>
      </w:r>
    </w:p>
    <w:p w14:paraId="09B80F0C" w14:textId="77777777" w:rsidR="008E5ABA" w:rsidRDefault="004D31FF" w:rsidP="008E2A79">
      <w:pPr>
        <w:pStyle w:val="Titre2"/>
      </w:pPr>
      <w:r>
        <w:t>Auprès</w:t>
      </w:r>
      <w:r w:rsidR="008E5ABA">
        <w:t xml:space="preserve"> des plus fragiles</w:t>
      </w:r>
    </w:p>
    <w:p w14:paraId="7525F887" w14:textId="6FE591FD" w:rsidR="008E5ABA" w:rsidRDefault="00D27A16" w:rsidP="00E23F34">
      <w:pPr>
        <w:jc w:val="both"/>
      </w:pPr>
      <w:r>
        <w:t>Nous le savons, l</w:t>
      </w:r>
      <w:r w:rsidR="008E5ABA">
        <w:t xml:space="preserve">a crise que nous vivons </w:t>
      </w:r>
      <w:r>
        <w:t>touche les plus fragiles, parfois nos proches. Les personnes migrantes se sont retrouvées frappées de plein fouet pa</w:t>
      </w:r>
      <w:r w:rsidR="004D31FF">
        <w:t>r la difficulté de subvenir à leurs besoins de base, par l’arrêt de certains programmes d’</w:t>
      </w:r>
      <w:r w:rsidR="00E23F34">
        <w:t>aide</w:t>
      </w:r>
      <w:r w:rsidR="004D31FF">
        <w:t xml:space="preserve">, par le confinement qui les a </w:t>
      </w:r>
      <w:commentRangeStart w:id="0"/>
      <w:r w:rsidR="004D31FF">
        <w:t>isolé</w:t>
      </w:r>
      <w:r w:rsidR="001A18D0">
        <w:t>e</w:t>
      </w:r>
      <w:r w:rsidR="004D31FF">
        <w:t>s</w:t>
      </w:r>
      <w:commentRangeEnd w:id="0"/>
      <w:r w:rsidR="001A18D0">
        <w:rPr>
          <w:rStyle w:val="Marquedecommentaire"/>
        </w:rPr>
        <w:commentReference w:id="0"/>
      </w:r>
      <w:r w:rsidR="004D31FF">
        <w:t xml:space="preserve"> encore plus alors que les règles édictées étaient par</w:t>
      </w:r>
      <w:r w:rsidR="001A18D0">
        <w:t>fois incompréhensibles pour elles</w:t>
      </w:r>
      <w:r w:rsidR="004D31FF">
        <w:t>… Aujourd’hui encore, la vie reste très comp</w:t>
      </w:r>
      <w:r w:rsidR="001A18D0">
        <w:t>liquée et les migrants</w:t>
      </w:r>
      <w:r w:rsidR="00394BD2">
        <w:t xml:space="preserve"> ont besoin de présences à leur côté</w:t>
      </w:r>
      <w:r w:rsidR="001A18D0">
        <w:t>.</w:t>
      </w:r>
    </w:p>
    <w:p w14:paraId="4CBC4396" w14:textId="77777777" w:rsidR="004D31FF" w:rsidRPr="00E23F34" w:rsidRDefault="004D31FF" w:rsidP="00E23F34">
      <w:pPr>
        <w:pStyle w:val="Paragraphedeliste"/>
        <w:numPr>
          <w:ilvl w:val="0"/>
          <w:numId w:val="2"/>
        </w:numPr>
        <w:jc w:val="both"/>
        <w:rPr>
          <w:i/>
        </w:rPr>
      </w:pPr>
      <w:r w:rsidRPr="00E23F34">
        <w:rPr>
          <w:i/>
        </w:rPr>
        <w:t xml:space="preserve">Comment être attentif à leurs </w:t>
      </w:r>
      <w:r w:rsidR="00394BD2" w:rsidRPr="00E23F34">
        <w:rPr>
          <w:i/>
        </w:rPr>
        <w:t>attentes</w:t>
      </w:r>
      <w:r w:rsidRPr="00E23F34">
        <w:rPr>
          <w:i/>
        </w:rPr>
        <w:t> ?</w:t>
      </w:r>
    </w:p>
    <w:p w14:paraId="6D79A4BC" w14:textId="0851EE49" w:rsidR="00394BD2" w:rsidRPr="00E23F34" w:rsidRDefault="00B77A3D" w:rsidP="00F5328E">
      <w:pPr>
        <w:pStyle w:val="Paragraphedeliste"/>
        <w:numPr>
          <w:ilvl w:val="0"/>
          <w:numId w:val="2"/>
        </w:numPr>
        <w:spacing w:after="240"/>
        <w:ind w:left="714" w:hanging="357"/>
        <w:jc w:val="both"/>
        <w:rPr>
          <w:i/>
        </w:rPr>
      </w:pPr>
      <w:r w:rsidRPr="00E23F34">
        <w:rPr>
          <w:i/>
        </w:rPr>
        <w:t xml:space="preserve">Quelle réponse </w:t>
      </w:r>
      <w:r w:rsidR="00F34BBE" w:rsidRPr="00E23F34">
        <w:rPr>
          <w:i/>
        </w:rPr>
        <w:t>concrète</w:t>
      </w:r>
      <w:r w:rsidRPr="00E23F34">
        <w:rPr>
          <w:i/>
        </w:rPr>
        <w:t xml:space="preserve"> et réaliste </w:t>
      </w:r>
      <w:r w:rsidR="00E23F34" w:rsidRPr="00E23F34">
        <w:rPr>
          <w:i/>
        </w:rPr>
        <w:t>pouvons-nous</w:t>
      </w:r>
      <w:r w:rsidRPr="00E23F34">
        <w:rPr>
          <w:i/>
        </w:rPr>
        <w:t xml:space="preserve"> donner, dans la mesu</w:t>
      </w:r>
      <w:r w:rsidR="001A18D0">
        <w:rPr>
          <w:i/>
        </w:rPr>
        <w:t>re de nos moyens ?  Poursuivons-</w:t>
      </w:r>
      <w:r w:rsidRPr="00E23F34">
        <w:rPr>
          <w:i/>
        </w:rPr>
        <w:t xml:space="preserve">nous nos actions des années précédentes, y </w:t>
      </w:r>
      <w:r w:rsidR="00E23F34" w:rsidRPr="00E23F34">
        <w:rPr>
          <w:i/>
        </w:rPr>
        <w:t>donnons-nous</w:t>
      </w:r>
      <w:r w:rsidRPr="00E23F34">
        <w:rPr>
          <w:i/>
        </w:rPr>
        <w:t xml:space="preserve"> une inflexion</w:t>
      </w:r>
      <w:r w:rsidR="00E23F34">
        <w:rPr>
          <w:i/>
        </w:rPr>
        <w:t xml:space="preserve"> particulière</w:t>
      </w:r>
      <w:r w:rsidRPr="00E23F34">
        <w:rPr>
          <w:i/>
        </w:rPr>
        <w:t xml:space="preserve"> ? </w:t>
      </w:r>
    </w:p>
    <w:p w14:paraId="6EB1B8EE" w14:textId="77777777" w:rsidR="00B21EDC" w:rsidRDefault="00B77A3D" w:rsidP="00E23F34">
      <w:pPr>
        <w:pStyle w:val="Titre2"/>
      </w:pPr>
      <w:r>
        <w:t>Un passage de la bible</w:t>
      </w:r>
      <w:r w:rsidR="00B21EDC" w:rsidRPr="00B21EDC">
        <w:t xml:space="preserve"> </w:t>
      </w:r>
    </w:p>
    <w:p w14:paraId="33106D62" w14:textId="0B97E23A" w:rsidR="00B77A3D" w:rsidRDefault="00B21EDC">
      <w:r w:rsidRPr="00E23F34">
        <w:rPr>
          <w:i/>
        </w:rPr>
        <w:t>« Je vous donnerai un cœur nouveau, je mettrai en vous un esprit nouveau. J’ôterai de votre chair le cœur de pierre, je vous donnerai un cœur de chair. »</w:t>
      </w:r>
      <w:r w:rsidR="001A18D0">
        <w:t xml:space="preserve"> Ezéchiel</w:t>
      </w:r>
      <w:r>
        <w:t xml:space="preserve"> 36, 26</w:t>
      </w:r>
    </w:p>
    <w:p w14:paraId="18412A3C" w14:textId="77777777" w:rsidR="00B21EDC" w:rsidRDefault="00B21EDC">
      <w:r>
        <w:t xml:space="preserve">Ezéchiel </w:t>
      </w:r>
      <w:r w:rsidR="00F34BBE">
        <w:t>(</w:t>
      </w:r>
      <w:r w:rsidR="00F34BBE" w:rsidRPr="00F34BBE">
        <w:t>VIᵉ siècle av. J.-C</w:t>
      </w:r>
      <w:r w:rsidR="00F34BBE">
        <w:t xml:space="preserve">) </w:t>
      </w:r>
      <w:r>
        <w:t xml:space="preserve">est un prophète qui a connu les temps sombres pour le royaume de Juda, avec la destruction du temple de </w:t>
      </w:r>
      <w:r w:rsidR="00D32C6D">
        <w:t xml:space="preserve">Jérusalem </w:t>
      </w:r>
      <w:r>
        <w:t xml:space="preserve">et la déportation à Babylone. </w:t>
      </w:r>
      <w:r w:rsidR="00F34BBE">
        <w:t xml:space="preserve">Il </w:t>
      </w:r>
      <w:r>
        <w:t>dit pourtant son espoir que Dieu redonne vie à son peuple, malgré ses faiblesses.</w:t>
      </w:r>
    </w:p>
    <w:p w14:paraId="16FE0D47" w14:textId="16585023" w:rsidR="00B21EDC" w:rsidRPr="003702CE" w:rsidRDefault="00B21EDC" w:rsidP="003702CE">
      <w:r w:rsidRPr="003702CE">
        <w:t xml:space="preserve">Pour nous aujourd’hui, la présence des migrants n’irrigue-t-elle pas nos cœurs ?  </w:t>
      </w:r>
      <w:r w:rsidR="00D32C6D" w:rsidRPr="003702CE">
        <w:t>Avons-nous conscience qu’en agissant avec eux, nous montrons notre cœur de chair, que c’est bien la Vie que nous avons choisi</w:t>
      </w:r>
      <w:r w:rsidR="006C1B16">
        <w:t>e</w:t>
      </w:r>
      <w:r w:rsidR="00F34BBE" w:rsidRPr="003702CE">
        <w:t> ?</w:t>
      </w:r>
    </w:p>
    <w:p w14:paraId="2B50093A" w14:textId="77777777" w:rsidR="00F5328E" w:rsidRDefault="00F5328E"/>
    <w:p w14:paraId="387EC4E5" w14:textId="77777777" w:rsidR="005450D2" w:rsidRDefault="005450D2"/>
    <w:p w14:paraId="72546253" w14:textId="77777777" w:rsidR="00F5328E" w:rsidRDefault="00F5328E" w:rsidP="00F5328E">
      <w:pPr>
        <w:pStyle w:val="Titre2"/>
      </w:pPr>
      <w:r>
        <w:t>La Journée Mondiale du Migrant et du Refugié</w:t>
      </w:r>
    </w:p>
    <w:p w14:paraId="2A4D01E4" w14:textId="1945BF24" w:rsidR="00436A80" w:rsidRDefault="00AB78FD" w:rsidP="002C1A90">
      <w:pPr>
        <w:jc w:val="both"/>
      </w:pPr>
      <w:r w:rsidRPr="00AB78FD">
        <w:t>La prochaine Journée Mondiale du Migrant et du Réfugié sera célébrée dimanche 27 septemb</w:t>
      </w:r>
      <w:r>
        <w:t>re 2020, avec comme thème « </w:t>
      </w:r>
      <w:r w:rsidRPr="00AB78FD">
        <w:rPr>
          <w:i/>
        </w:rPr>
        <w:t>Contraints de fuir comme Jésus-Christ. Accueillir, protéger, promouvoir et intégrer les déplacés internes</w:t>
      </w:r>
      <w:r>
        <w:t> ».</w:t>
      </w:r>
      <w:r w:rsidR="00436A80">
        <w:t xml:space="preserve"> Cette journée est importante pour nos collectifs, tant en termes de mobilisation interne que de communication autour de nous. Placée maintenant en pleine reprise des activités, elle permet de donner un élan pour l’année qui débute. Quelle forme voulons-nous lui </w:t>
      </w:r>
      <w:r w:rsidR="002C1A90">
        <w:t>donner ? R</w:t>
      </w:r>
      <w:r w:rsidR="00436A80">
        <w:t xml:space="preserve">epas partagé, temps festifs, randonnées, </w:t>
      </w:r>
      <w:r w:rsidR="001A18D0">
        <w:t>concerts</w:t>
      </w:r>
      <w:r w:rsidR="00436A80">
        <w:t xml:space="preserve">… </w:t>
      </w:r>
      <w:r w:rsidR="001A18D0">
        <w:t>S</w:t>
      </w:r>
      <w:r w:rsidR="00436A80">
        <w:t xml:space="preserve">oyons inventifs ! Et </w:t>
      </w:r>
      <w:r w:rsidR="002C1A90">
        <w:t>n’hésitons pas</w:t>
      </w:r>
      <w:r w:rsidR="00436A80">
        <w:t xml:space="preserve"> à contacter nos paroisses pour proposer une intervention, une animation pour la</w:t>
      </w:r>
      <w:r w:rsidR="002C1A90">
        <w:t xml:space="preserve"> messe de ce dimanche.</w:t>
      </w:r>
      <w:r w:rsidR="00436A80">
        <w:t xml:space="preserve"> Et que cette préparation se fasse également avec nos amis migrants. « </w:t>
      </w:r>
      <w:r w:rsidR="00436A80" w:rsidRPr="002C1A90">
        <w:rPr>
          <w:i/>
        </w:rPr>
        <w:t>Si nous</w:t>
      </w:r>
      <w:r w:rsidR="002C1A90" w:rsidRPr="002C1A90">
        <w:rPr>
          <w:i/>
        </w:rPr>
        <w:t xml:space="preserve"> </w:t>
      </w:r>
      <w:r w:rsidR="00436A80" w:rsidRPr="002C1A90">
        <w:rPr>
          <w:i/>
        </w:rPr>
        <w:t>voulons vraiment promouvoir les personnes auxquelles nous offrons assistance, nous devons les impliquer et les rendre</w:t>
      </w:r>
      <w:r w:rsidR="002C1A90">
        <w:rPr>
          <w:i/>
        </w:rPr>
        <w:t xml:space="preserve"> </w:t>
      </w:r>
      <w:r w:rsidR="00436A80" w:rsidRPr="002C1A90">
        <w:rPr>
          <w:i/>
        </w:rPr>
        <w:t xml:space="preserve">protagonistes </w:t>
      </w:r>
      <w:r w:rsidR="00436A80">
        <w:t>» (Message du Pape)</w:t>
      </w:r>
    </w:p>
    <w:p w14:paraId="674E457E" w14:textId="63746018" w:rsidR="002C1A90" w:rsidRDefault="00436A80" w:rsidP="002C1A90">
      <w:pPr>
        <w:jc w:val="both"/>
      </w:pPr>
      <w:r>
        <w:t xml:space="preserve">Un </w:t>
      </w:r>
      <w:hyperlink r:id="rId10" w:history="1">
        <w:r w:rsidRPr="002C1A90">
          <w:rPr>
            <w:rStyle w:val="Lienhypertexte"/>
          </w:rPr>
          <w:t>dossier d’animation</w:t>
        </w:r>
      </w:hyperlink>
      <w:r>
        <w:t xml:space="preserve"> </w:t>
      </w:r>
      <w:r w:rsidR="002C1A90">
        <w:t>est mis en ligne sur</w:t>
      </w:r>
      <w:r>
        <w:t xml:space="preserve"> le site du Service National de</w:t>
      </w:r>
      <w:r w:rsidR="001A18D0">
        <w:t xml:space="preserve"> la</w:t>
      </w:r>
      <w:r>
        <w:t xml:space="preserve"> Pastorale des</w:t>
      </w:r>
      <w:r w:rsidR="002C1A90">
        <w:t xml:space="preserve"> </w:t>
      </w:r>
      <w:r>
        <w:t>Migrants</w:t>
      </w:r>
      <w:r w:rsidR="002C1A90">
        <w:t xml:space="preserve"> </w:t>
      </w:r>
      <w:r w:rsidR="001A18D0">
        <w:t xml:space="preserve">et des Personnes Itinérantes (SNPMPI) </w:t>
      </w:r>
      <w:r w:rsidR="002C1A90">
        <w:t xml:space="preserve">pour nous aider : Message du pape, méditations, témoignages, fiches de travail, </w:t>
      </w:r>
      <w:r w:rsidR="001A18D0">
        <w:t>etc. Le</w:t>
      </w:r>
      <w:bookmarkStart w:id="1" w:name="_GoBack"/>
      <w:bookmarkEnd w:id="1"/>
      <w:r w:rsidR="002C1A90">
        <w:t xml:space="preserve"> matériel mis à notre disposition est riche et de qualité.  Profitons de ce cadeau qui nous est fait ! </w:t>
      </w:r>
    </w:p>
    <w:sectPr w:rsidR="002C1A90" w:rsidSect="00113107">
      <w:headerReference w:type="default" r:id="rId11"/>
      <w:pgSz w:w="11906" w:h="16838"/>
      <w:pgMar w:top="1702"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laire Rocher (SNPMPI/Mme)" w:date="2020-07-27T14:13:00Z" w:initials="CR(">
    <w:p w14:paraId="58E072EE" w14:textId="35A60814" w:rsidR="001A18D0" w:rsidRDefault="001A18D0">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E072E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DA700" w14:textId="77777777" w:rsidR="00D96FAB" w:rsidRDefault="00D96FAB" w:rsidP="00EC1E36">
      <w:pPr>
        <w:spacing w:after="0" w:line="240" w:lineRule="auto"/>
      </w:pPr>
      <w:r>
        <w:separator/>
      </w:r>
    </w:p>
  </w:endnote>
  <w:endnote w:type="continuationSeparator" w:id="0">
    <w:p w14:paraId="3B1C36CB" w14:textId="77777777" w:rsidR="00D96FAB" w:rsidRDefault="00D96FAB" w:rsidP="00EC1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653B5" w14:textId="77777777" w:rsidR="00D96FAB" w:rsidRDefault="00D96FAB" w:rsidP="00EC1E36">
      <w:pPr>
        <w:spacing w:after="0" w:line="240" w:lineRule="auto"/>
      </w:pPr>
      <w:r>
        <w:separator/>
      </w:r>
    </w:p>
  </w:footnote>
  <w:footnote w:type="continuationSeparator" w:id="0">
    <w:p w14:paraId="03E46DC6" w14:textId="77777777" w:rsidR="00D96FAB" w:rsidRDefault="00D96FAB" w:rsidP="00EC1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63A7F" w14:textId="77777777" w:rsidR="006C659A" w:rsidRDefault="00113107">
    <w:pPr>
      <w:pStyle w:val="En-tte"/>
    </w:pPr>
    <w:r>
      <w:rPr>
        <w:noProof/>
        <w:lang w:eastAsia="fr-FR"/>
      </w:rPr>
      <w:drawing>
        <wp:anchor distT="0" distB="0" distL="114300" distR="114300" simplePos="0" relativeHeight="251658240" behindDoc="0" locked="0" layoutInCell="1" allowOverlap="1" wp14:anchorId="2BF11F93" wp14:editId="5C552643">
          <wp:simplePos x="0" y="0"/>
          <wp:positionH relativeFrom="page">
            <wp:posOffset>5807710</wp:posOffset>
          </wp:positionH>
          <wp:positionV relativeFrom="paragraph">
            <wp:posOffset>-251799</wp:posOffset>
          </wp:positionV>
          <wp:extent cx="1744980" cy="852805"/>
          <wp:effectExtent l="0" t="0" r="7620" b="4445"/>
          <wp:wrapNone/>
          <wp:docPr id="1" name="Image 1" descr="Logo du Diocèse de Besançon | EricB Studio création graphique 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u Diocèse de Besançon | EricB Studio création graphique e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852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anchorId="49A9CCB4" wp14:editId="121EF29B">
          <wp:simplePos x="0" y="0"/>
          <wp:positionH relativeFrom="page">
            <wp:posOffset>76200</wp:posOffset>
          </wp:positionH>
          <wp:positionV relativeFrom="paragraph">
            <wp:posOffset>-287655</wp:posOffset>
          </wp:positionV>
          <wp:extent cx="1394460" cy="880110"/>
          <wp:effectExtent l="0" t="0" r="0" b="0"/>
          <wp:wrapNone/>
          <wp:docPr id="3" name="Image 3" descr="Avec la pastorale des migrants , accueillir protèger promouvoir 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vec la pastorale des migrants , accueillir protèger promouvoir et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446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28E">
      <w:rPr>
        <w:noProof/>
        <w:lang w:eastAsia="fr-FR"/>
      </w:rPr>
      <w:t xml:space="preserve"> </w:t>
    </w:r>
  </w:p>
  <w:p w14:paraId="499ED089" w14:textId="77777777" w:rsidR="006C659A" w:rsidRDefault="006C65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56A"/>
    <w:multiLevelType w:val="hybridMultilevel"/>
    <w:tmpl w:val="DBB66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9B21AA"/>
    <w:multiLevelType w:val="hybridMultilevel"/>
    <w:tmpl w:val="8258F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005E72"/>
    <w:multiLevelType w:val="hybridMultilevel"/>
    <w:tmpl w:val="F5847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ire Rocher (SNPMPI/Mme)">
    <w15:presenceInfo w15:providerId="AD" w15:userId="S-1-5-21-4148996658-3204237953-1927818901-3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6A"/>
    <w:rsid w:val="00113107"/>
    <w:rsid w:val="001A18D0"/>
    <w:rsid w:val="002C1A90"/>
    <w:rsid w:val="003702CE"/>
    <w:rsid w:val="00394BD2"/>
    <w:rsid w:val="00436A80"/>
    <w:rsid w:val="004D31FF"/>
    <w:rsid w:val="005450D2"/>
    <w:rsid w:val="005E5263"/>
    <w:rsid w:val="006C1B16"/>
    <w:rsid w:val="006C637C"/>
    <w:rsid w:val="006C659A"/>
    <w:rsid w:val="007F3D8F"/>
    <w:rsid w:val="008E2A79"/>
    <w:rsid w:val="008E5ABA"/>
    <w:rsid w:val="00A04BD0"/>
    <w:rsid w:val="00A30A6A"/>
    <w:rsid w:val="00A85E29"/>
    <w:rsid w:val="00AB78FD"/>
    <w:rsid w:val="00B21EDC"/>
    <w:rsid w:val="00B367FB"/>
    <w:rsid w:val="00B43504"/>
    <w:rsid w:val="00B70919"/>
    <w:rsid w:val="00B77A3D"/>
    <w:rsid w:val="00BC1B66"/>
    <w:rsid w:val="00D03088"/>
    <w:rsid w:val="00D27A16"/>
    <w:rsid w:val="00D32C6D"/>
    <w:rsid w:val="00D96FAB"/>
    <w:rsid w:val="00E23F34"/>
    <w:rsid w:val="00EC1E36"/>
    <w:rsid w:val="00F34BBE"/>
    <w:rsid w:val="00F532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28E47"/>
  <w15:docId w15:val="{DD4C236E-C6B5-4B1A-B488-064268ED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E2A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E2A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EC1E36"/>
    <w:pPr>
      <w:spacing w:after="0" w:line="240" w:lineRule="auto"/>
    </w:pPr>
    <w:rPr>
      <w:sz w:val="20"/>
      <w:szCs w:val="20"/>
    </w:rPr>
  </w:style>
  <w:style w:type="character" w:customStyle="1" w:styleId="NotedefinCar">
    <w:name w:val="Note de fin Car"/>
    <w:basedOn w:val="Policepardfaut"/>
    <w:link w:val="Notedefin"/>
    <w:uiPriority w:val="99"/>
    <w:semiHidden/>
    <w:rsid w:val="00EC1E36"/>
    <w:rPr>
      <w:sz w:val="20"/>
      <w:szCs w:val="20"/>
    </w:rPr>
  </w:style>
  <w:style w:type="character" w:styleId="Appeldenotedefin">
    <w:name w:val="endnote reference"/>
    <w:basedOn w:val="Policepardfaut"/>
    <w:uiPriority w:val="99"/>
    <w:semiHidden/>
    <w:unhideWhenUsed/>
    <w:rsid w:val="00EC1E36"/>
    <w:rPr>
      <w:vertAlign w:val="superscript"/>
    </w:rPr>
  </w:style>
  <w:style w:type="paragraph" w:styleId="Notedebasdepage">
    <w:name w:val="footnote text"/>
    <w:basedOn w:val="Normal"/>
    <w:link w:val="NotedebasdepageCar"/>
    <w:uiPriority w:val="99"/>
    <w:semiHidden/>
    <w:unhideWhenUsed/>
    <w:rsid w:val="00A04BD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04BD0"/>
    <w:rPr>
      <w:sz w:val="20"/>
      <w:szCs w:val="20"/>
    </w:rPr>
  </w:style>
  <w:style w:type="character" w:styleId="Appelnotedebasdep">
    <w:name w:val="footnote reference"/>
    <w:basedOn w:val="Policepardfaut"/>
    <w:uiPriority w:val="99"/>
    <w:semiHidden/>
    <w:unhideWhenUsed/>
    <w:rsid w:val="00A04BD0"/>
    <w:rPr>
      <w:vertAlign w:val="superscript"/>
    </w:rPr>
  </w:style>
  <w:style w:type="character" w:customStyle="1" w:styleId="Titre1Car">
    <w:name w:val="Titre 1 Car"/>
    <w:basedOn w:val="Policepardfaut"/>
    <w:link w:val="Titre1"/>
    <w:uiPriority w:val="9"/>
    <w:rsid w:val="008E2A7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8E2A79"/>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23F34"/>
    <w:pPr>
      <w:ind w:left="720"/>
      <w:contextualSpacing/>
    </w:pPr>
  </w:style>
  <w:style w:type="paragraph" w:styleId="En-tte">
    <w:name w:val="header"/>
    <w:basedOn w:val="Normal"/>
    <w:link w:val="En-tteCar"/>
    <w:uiPriority w:val="99"/>
    <w:unhideWhenUsed/>
    <w:rsid w:val="006C659A"/>
    <w:pPr>
      <w:tabs>
        <w:tab w:val="center" w:pos="4536"/>
        <w:tab w:val="right" w:pos="9072"/>
      </w:tabs>
      <w:spacing w:after="0" w:line="240" w:lineRule="auto"/>
    </w:pPr>
  </w:style>
  <w:style w:type="character" w:customStyle="1" w:styleId="En-tteCar">
    <w:name w:val="En-tête Car"/>
    <w:basedOn w:val="Policepardfaut"/>
    <w:link w:val="En-tte"/>
    <w:uiPriority w:val="99"/>
    <w:rsid w:val="006C659A"/>
  </w:style>
  <w:style w:type="paragraph" w:styleId="Pieddepage">
    <w:name w:val="footer"/>
    <w:basedOn w:val="Normal"/>
    <w:link w:val="PieddepageCar"/>
    <w:uiPriority w:val="99"/>
    <w:unhideWhenUsed/>
    <w:rsid w:val="006C65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659A"/>
  </w:style>
  <w:style w:type="character" w:styleId="Lienhypertexte">
    <w:name w:val="Hyperlink"/>
    <w:basedOn w:val="Policepardfaut"/>
    <w:uiPriority w:val="99"/>
    <w:unhideWhenUsed/>
    <w:rsid w:val="002C1A90"/>
    <w:rPr>
      <w:color w:val="0563C1" w:themeColor="hyperlink"/>
      <w:u w:val="single"/>
    </w:rPr>
  </w:style>
  <w:style w:type="character" w:styleId="Marquedecommentaire">
    <w:name w:val="annotation reference"/>
    <w:basedOn w:val="Policepardfaut"/>
    <w:uiPriority w:val="99"/>
    <w:semiHidden/>
    <w:unhideWhenUsed/>
    <w:rsid w:val="001A18D0"/>
    <w:rPr>
      <w:sz w:val="16"/>
      <w:szCs w:val="16"/>
    </w:rPr>
  </w:style>
  <w:style w:type="paragraph" w:styleId="Commentaire">
    <w:name w:val="annotation text"/>
    <w:basedOn w:val="Normal"/>
    <w:link w:val="CommentaireCar"/>
    <w:uiPriority w:val="99"/>
    <w:semiHidden/>
    <w:unhideWhenUsed/>
    <w:rsid w:val="001A18D0"/>
    <w:pPr>
      <w:spacing w:line="240" w:lineRule="auto"/>
    </w:pPr>
    <w:rPr>
      <w:sz w:val="20"/>
      <w:szCs w:val="20"/>
    </w:rPr>
  </w:style>
  <w:style w:type="character" w:customStyle="1" w:styleId="CommentaireCar">
    <w:name w:val="Commentaire Car"/>
    <w:basedOn w:val="Policepardfaut"/>
    <w:link w:val="Commentaire"/>
    <w:uiPriority w:val="99"/>
    <w:semiHidden/>
    <w:rsid w:val="001A18D0"/>
    <w:rPr>
      <w:sz w:val="20"/>
      <w:szCs w:val="20"/>
    </w:rPr>
  </w:style>
  <w:style w:type="paragraph" w:styleId="Objetducommentaire">
    <w:name w:val="annotation subject"/>
    <w:basedOn w:val="Commentaire"/>
    <w:next w:val="Commentaire"/>
    <w:link w:val="ObjetducommentaireCar"/>
    <w:uiPriority w:val="99"/>
    <w:semiHidden/>
    <w:unhideWhenUsed/>
    <w:rsid w:val="001A18D0"/>
    <w:rPr>
      <w:b/>
      <w:bCs/>
    </w:rPr>
  </w:style>
  <w:style w:type="character" w:customStyle="1" w:styleId="ObjetducommentaireCar">
    <w:name w:val="Objet du commentaire Car"/>
    <w:basedOn w:val="CommentaireCar"/>
    <w:link w:val="Objetducommentaire"/>
    <w:uiPriority w:val="99"/>
    <w:semiHidden/>
    <w:rsid w:val="001A18D0"/>
    <w:rPr>
      <w:b/>
      <w:bCs/>
      <w:sz w:val="20"/>
      <w:szCs w:val="20"/>
    </w:rPr>
  </w:style>
  <w:style w:type="paragraph" w:styleId="Textedebulles">
    <w:name w:val="Balloon Text"/>
    <w:basedOn w:val="Normal"/>
    <w:link w:val="TextedebullesCar"/>
    <w:uiPriority w:val="99"/>
    <w:semiHidden/>
    <w:unhideWhenUsed/>
    <w:rsid w:val="001A18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1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igrations.catholique.fr/nos-actions/jmmr/journees-mondiales-migrant-refugie/298684-journee-mondiale-du-migrant-et-du-refugie-2020/"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CA22E-CEEE-4AEA-8C60-8A52FB1C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656</Words>
  <Characters>3614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Parkeon</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Lambert</dc:creator>
  <cp:lastModifiedBy>Claire Rocher (SNPMPI/Mme)</cp:lastModifiedBy>
  <cp:revision>6</cp:revision>
  <cp:lastPrinted>2020-07-22T15:50:00Z</cp:lastPrinted>
  <dcterms:created xsi:type="dcterms:W3CDTF">2020-07-22T15:59:00Z</dcterms:created>
  <dcterms:modified xsi:type="dcterms:W3CDTF">2020-07-27T12:16:00Z</dcterms:modified>
</cp:coreProperties>
</file>